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b w:val="1"/>
          <w:sz w:val="28"/>
          <w:szCs w:val="28"/>
        </w:rPr>
      </w:pPr>
      <w:r w:rsidDel="00000000" w:rsidR="00000000" w:rsidRPr="00000000">
        <w:rPr>
          <w:b w:val="1"/>
          <w:sz w:val="28"/>
          <w:szCs w:val="28"/>
          <w:rtl w:val="0"/>
        </w:rPr>
        <w:t xml:space="preserve">Care International Information - taken from </w:t>
      </w:r>
      <w:hyperlink r:id="rId5">
        <w:r w:rsidDel="00000000" w:rsidR="00000000" w:rsidRPr="00000000">
          <w:rPr>
            <w:b w:val="1"/>
            <w:color w:val="1155cc"/>
            <w:sz w:val="28"/>
            <w:szCs w:val="28"/>
            <w:u w:val="single"/>
            <w:rtl w:val="0"/>
          </w:rPr>
          <w:t xml:space="preserve">www.careinternational.org.uk</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spacing w:after="300" w:line="376.3636363636363" w:lineRule="auto"/>
        <w:contextualSpacing w:val="0"/>
        <w:rPr>
          <w:b w:val="1"/>
          <w:highlight w:val="white"/>
        </w:rPr>
      </w:pPr>
      <w:r w:rsidDel="00000000" w:rsidR="00000000" w:rsidRPr="00000000">
        <w:rPr>
          <w:b w:val="1"/>
          <w:highlight w:val="white"/>
          <w:rtl w:val="0"/>
        </w:rPr>
        <w:t xml:space="preserve">History: </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CARE was founded in the United States in 1945 to send ‘CARE packages’ – packages of food and basic supplies – to millions of people in Europe in danger of starvation following World War Two.</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Some 100 million CARE packages reached people in need during the next two decades, first in Europe and later in Asia and other parts of the developing world. Britain received its last CARE packages in 1955.</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Initially we continued to focus on food aid, but in the 1960s we expanded our remit to set up pioneering primary health care programmes. In the 1970s, we responded to massive famines in Africa with both emergency relief and long-term food security and sustainable farming programmes.</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In the following decades, we increasingly took a ‘rights-based’ approach to development – recognising that poverty is often caused by the absence of rights, opportunities and assets, due to social exclusion, marginalisation, and discrimination. We also started focusing on women’s empowerment, recognising from our decades of poverty-fighting experience that women are key:  by empowering women, entire families and communities can be lifted out of poverty.</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CARE International operates in more than 90 countries around the world. We run poverty-fighting programmes and deliver life-saving aid in </w:t>
      </w:r>
      <w:hyperlink r:id="rId6">
        <w:r w:rsidDel="00000000" w:rsidR="00000000" w:rsidRPr="00000000">
          <w:rPr>
            <w:highlight w:val="white"/>
            <w:u w:val="single"/>
            <w:rtl w:val="0"/>
          </w:rPr>
          <w:t xml:space="preserve">79 developing countries</w:t>
        </w:r>
      </w:hyperlink>
      <w:r w:rsidDel="00000000" w:rsidR="00000000" w:rsidRPr="00000000">
        <w:rPr>
          <w:highlight w:val="white"/>
          <w:rtl w:val="0"/>
        </w:rPr>
        <w:t xml:space="preserve">. This work is supported by global policy and advocacy work, fundraising, and programme management provided by CARE offices in countries like the USA and the UK.</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CARE International UK was founded in 1985 and we are one of 14 full members of the global CARE International federation.</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As well as supporting CARE’s </w:t>
      </w:r>
      <w:hyperlink r:id="rId7">
        <w:r w:rsidDel="00000000" w:rsidR="00000000" w:rsidRPr="00000000">
          <w:rPr>
            <w:highlight w:val="white"/>
            <w:u w:val="single"/>
            <w:rtl w:val="0"/>
          </w:rPr>
          <w:t xml:space="preserve">humanitarian </w:t>
        </w:r>
      </w:hyperlink>
      <w:r w:rsidDel="00000000" w:rsidR="00000000" w:rsidRPr="00000000">
        <w:rPr>
          <w:highlight w:val="white"/>
          <w:rtl w:val="0"/>
        </w:rPr>
        <w:t xml:space="preserve">and </w:t>
      </w:r>
      <w:hyperlink r:id="rId8">
        <w:r w:rsidDel="00000000" w:rsidR="00000000" w:rsidRPr="00000000">
          <w:rPr>
            <w:highlight w:val="white"/>
            <w:u w:val="single"/>
            <w:rtl w:val="0"/>
          </w:rPr>
          <w:t xml:space="preserve">development work</w:t>
        </w:r>
      </w:hyperlink>
      <w:r w:rsidDel="00000000" w:rsidR="00000000" w:rsidRPr="00000000">
        <w:rPr>
          <w:highlight w:val="white"/>
          <w:rtl w:val="0"/>
        </w:rPr>
        <w:t xml:space="preserve"> around the world, CARE International UK provides specific expertise in the areas of </w:t>
      </w:r>
      <w:hyperlink r:id="rId9">
        <w:r w:rsidDel="00000000" w:rsidR="00000000" w:rsidRPr="00000000">
          <w:rPr>
            <w:highlight w:val="white"/>
            <w:u w:val="single"/>
            <w:rtl w:val="0"/>
          </w:rPr>
          <w:t xml:space="preserve">women’s economic empowerment</w:t>
        </w:r>
      </w:hyperlink>
      <w:r w:rsidDel="00000000" w:rsidR="00000000" w:rsidRPr="00000000">
        <w:rPr>
          <w:highlight w:val="white"/>
          <w:rtl w:val="0"/>
        </w:rPr>
        <w:t xml:space="preserve">, inclusive </w:t>
      </w:r>
      <w:hyperlink r:id="rId10">
        <w:r w:rsidDel="00000000" w:rsidR="00000000" w:rsidRPr="00000000">
          <w:rPr>
            <w:highlight w:val="white"/>
            <w:u w:val="single"/>
            <w:rtl w:val="0"/>
          </w:rPr>
          <w:t xml:space="preserve">governance</w:t>
        </w:r>
      </w:hyperlink>
      <w:r w:rsidDel="00000000" w:rsidR="00000000" w:rsidRPr="00000000">
        <w:rPr>
          <w:highlight w:val="white"/>
          <w:rtl w:val="0"/>
        </w:rPr>
        <w:t xml:space="preserve">, humanitarian response (particularly </w:t>
      </w:r>
      <w:hyperlink r:id="rId11">
        <w:r w:rsidDel="00000000" w:rsidR="00000000" w:rsidRPr="00000000">
          <w:rPr>
            <w:highlight w:val="white"/>
            <w:u w:val="single"/>
            <w:rtl w:val="0"/>
          </w:rPr>
          <w:t xml:space="preserve">shelter</w:t>
        </w:r>
      </w:hyperlink>
      <w:r w:rsidDel="00000000" w:rsidR="00000000" w:rsidRPr="00000000">
        <w:rPr>
          <w:highlight w:val="white"/>
          <w:rtl w:val="0"/>
        </w:rPr>
        <w:t xml:space="preserve">, and gender in emergencies), and </w:t>
      </w:r>
      <w:hyperlink r:id="rId12">
        <w:r w:rsidDel="00000000" w:rsidR="00000000" w:rsidRPr="00000000">
          <w:rPr>
            <w:highlight w:val="white"/>
            <w:u w:val="single"/>
            <w:rtl w:val="0"/>
          </w:rPr>
          <w:t xml:space="preserve">engaging with the private sector</w:t>
        </w:r>
      </w:hyperlink>
      <w:r w:rsidDel="00000000" w:rsidR="00000000" w:rsidRPr="00000000">
        <w:rPr>
          <w:highlight w:val="white"/>
          <w:rtl w:val="0"/>
        </w:rPr>
        <w:t xml:space="preserve">. We also play a key role in CARE’s work engaging with and influencing </w:t>
      </w:r>
      <w:hyperlink r:id="rId13">
        <w:r w:rsidDel="00000000" w:rsidR="00000000" w:rsidRPr="00000000">
          <w:rPr>
            <w:highlight w:val="white"/>
            <w:u w:val="single"/>
            <w:rtl w:val="0"/>
          </w:rPr>
          <w:t xml:space="preserve">policy-makers and decision-makers</w:t>
        </w:r>
      </w:hyperlink>
      <w:r w:rsidDel="00000000" w:rsidR="00000000" w:rsidRPr="00000000">
        <w:rPr>
          <w:highlight w:val="white"/>
          <w:rtl w:val="0"/>
        </w:rPr>
        <w:t xml:space="preserve"> to tackle the structural causes of poverty and social injustice.</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CARE’s programmes are implemented through </w:t>
      </w:r>
      <w:hyperlink r:id="rId14">
        <w:r w:rsidDel="00000000" w:rsidR="00000000" w:rsidRPr="00000000">
          <w:rPr>
            <w:highlight w:val="white"/>
            <w:u w:val="single"/>
            <w:rtl w:val="0"/>
          </w:rPr>
          <w:t xml:space="preserve">CARE country offices</w:t>
        </w:r>
      </w:hyperlink>
      <w:r w:rsidDel="00000000" w:rsidR="00000000" w:rsidRPr="00000000">
        <w:rPr>
          <w:highlight w:val="white"/>
          <w:rtl w:val="0"/>
        </w:rPr>
        <w:t xml:space="preserve"> which are supported with technical assistance and programme management by CARE members (including CARE International UK). We work in partnership with local organisations to deliver many of our programmes.</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CARE is non-religious and non-political, allowing us to deliver humanitarian and development assistance to anyone in need regardless of race, gender, ethnicity, age, religion, political view or sexual orientation.</w:t>
      </w:r>
    </w:p>
    <w:p w:rsidR="00000000" w:rsidDel="00000000" w:rsidP="00000000" w:rsidRDefault="00000000" w:rsidRPr="00000000">
      <w:pPr>
        <w:pStyle w:val="Heading3"/>
        <w:keepNext w:val="0"/>
        <w:keepLines w:val="0"/>
        <w:spacing w:after="460" w:before="460" w:line="240" w:lineRule="auto"/>
        <w:contextualSpacing w:val="0"/>
        <w:rPr>
          <w:b w:val="1"/>
          <w:color w:val="000000"/>
          <w:sz w:val="22"/>
          <w:szCs w:val="22"/>
          <w:highlight w:val="white"/>
        </w:rPr>
      </w:pPr>
      <w:bookmarkStart w:colFirst="0" w:colLast="0" w:name="_ewsduj50u3an" w:id="0"/>
      <w:bookmarkEnd w:id="0"/>
      <w:r w:rsidDel="00000000" w:rsidR="00000000" w:rsidRPr="00000000">
        <w:rPr>
          <w:rtl w:val="0"/>
        </w:rPr>
      </w:r>
    </w:p>
    <w:p w:rsidR="00000000" w:rsidDel="00000000" w:rsidP="00000000" w:rsidRDefault="00000000" w:rsidRPr="00000000">
      <w:pPr>
        <w:pStyle w:val="Heading3"/>
        <w:keepNext w:val="0"/>
        <w:keepLines w:val="0"/>
        <w:spacing w:after="460" w:before="460" w:line="240" w:lineRule="auto"/>
        <w:contextualSpacing w:val="0"/>
        <w:rPr>
          <w:b w:val="1"/>
          <w:color w:val="000000"/>
          <w:sz w:val="22"/>
          <w:szCs w:val="22"/>
          <w:highlight w:val="white"/>
        </w:rPr>
      </w:pPr>
      <w:bookmarkStart w:colFirst="0" w:colLast="0" w:name="_xexh8ddox46i" w:id="1"/>
      <w:bookmarkEnd w:id="1"/>
      <w:r w:rsidDel="00000000" w:rsidR="00000000" w:rsidRPr="00000000">
        <w:rPr>
          <w:rtl w:val="0"/>
        </w:rPr>
      </w:r>
    </w:p>
    <w:p w:rsidR="00000000" w:rsidDel="00000000" w:rsidP="00000000" w:rsidRDefault="00000000" w:rsidRPr="00000000">
      <w:pPr>
        <w:pStyle w:val="Heading3"/>
        <w:keepNext w:val="0"/>
        <w:keepLines w:val="0"/>
        <w:spacing w:after="460" w:before="460" w:line="240" w:lineRule="auto"/>
        <w:contextualSpacing w:val="0"/>
        <w:rPr>
          <w:b w:val="1"/>
          <w:color w:val="000000"/>
          <w:sz w:val="22"/>
          <w:szCs w:val="22"/>
          <w:highlight w:val="white"/>
        </w:rPr>
      </w:pPr>
      <w:bookmarkStart w:colFirst="0" w:colLast="0" w:name="_4qoaxkdmyecu" w:id="2"/>
      <w:bookmarkEnd w:id="2"/>
      <w:r w:rsidDel="00000000" w:rsidR="00000000" w:rsidRPr="00000000">
        <w:rPr>
          <w:rtl w:val="0"/>
        </w:rPr>
      </w:r>
    </w:p>
    <w:p w:rsidR="00000000" w:rsidDel="00000000" w:rsidP="00000000" w:rsidRDefault="00000000" w:rsidRPr="00000000">
      <w:pPr>
        <w:pStyle w:val="Heading3"/>
        <w:keepNext w:val="0"/>
        <w:keepLines w:val="0"/>
        <w:spacing w:after="460" w:before="460" w:line="240" w:lineRule="auto"/>
        <w:contextualSpacing w:val="0"/>
        <w:rPr>
          <w:b w:val="1"/>
          <w:color w:val="000000"/>
          <w:sz w:val="22"/>
          <w:szCs w:val="22"/>
          <w:highlight w:val="white"/>
        </w:rPr>
      </w:pPr>
      <w:bookmarkStart w:colFirst="0" w:colLast="0" w:name="_7fjktl3lcnnr" w:id="3"/>
      <w:bookmarkEnd w:id="3"/>
      <w:r w:rsidDel="00000000" w:rsidR="00000000" w:rsidRPr="00000000">
        <w:rPr>
          <w:b w:val="1"/>
          <w:color w:val="000000"/>
          <w:sz w:val="22"/>
          <w:szCs w:val="22"/>
          <w:highlight w:val="white"/>
          <w:rtl w:val="0"/>
        </w:rPr>
        <w:t xml:space="preserve">Mission:</w:t>
      </w:r>
    </w:p>
    <w:p w:rsidR="00000000" w:rsidDel="00000000" w:rsidP="00000000" w:rsidRDefault="00000000" w:rsidRPr="00000000">
      <w:pPr>
        <w:pStyle w:val="Heading3"/>
        <w:keepNext w:val="0"/>
        <w:keepLines w:val="0"/>
        <w:spacing w:after="460" w:before="460" w:line="240" w:lineRule="auto"/>
        <w:contextualSpacing w:val="0"/>
        <w:rPr>
          <w:color w:val="000000"/>
          <w:sz w:val="22"/>
          <w:szCs w:val="22"/>
          <w:highlight w:val="white"/>
        </w:rPr>
      </w:pPr>
      <w:bookmarkStart w:colFirst="0" w:colLast="0" w:name="_5aw5kppi2n87" w:id="4"/>
      <w:bookmarkEnd w:id="4"/>
      <w:r w:rsidDel="00000000" w:rsidR="00000000" w:rsidRPr="00000000">
        <w:rPr>
          <w:color w:val="000000"/>
          <w:sz w:val="22"/>
          <w:szCs w:val="22"/>
          <w:highlight w:val="white"/>
          <w:rtl w:val="0"/>
        </w:rPr>
        <w:t xml:space="preserve">By 2020, CARE and our partners will support 150 million people from the most vulnerable and excluded communities to overcome poverty and social injustice. </w:t>
      </w:r>
      <w:hyperlink r:id="rId15">
        <w:r w:rsidDel="00000000" w:rsidR="00000000" w:rsidRPr="00000000">
          <w:rPr>
            <w:color w:val="000000"/>
            <w:sz w:val="22"/>
            <w:szCs w:val="22"/>
            <w:highlight w:val="white"/>
            <w:u w:val="single"/>
            <w:rtl w:val="0"/>
          </w:rPr>
          <w:t xml:space="preserve">We put women and girls in the centre</w:t>
        </w:r>
      </w:hyperlink>
      <w:r w:rsidDel="00000000" w:rsidR="00000000" w:rsidRPr="00000000">
        <w:rPr>
          <w:color w:val="000000"/>
          <w:sz w:val="22"/>
          <w:szCs w:val="22"/>
          <w:highlight w:val="white"/>
          <w:rtl w:val="0"/>
        </w:rPr>
        <w:t xml:space="preserve"> because we know that we cannot overcome poverty until all people have equal rights and opportunities.</w:t>
      </w:r>
    </w:p>
    <w:p w:rsidR="00000000" w:rsidDel="00000000" w:rsidP="00000000" w:rsidRDefault="00000000" w:rsidRPr="00000000">
      <w:pPr>
        <w:spacing w:after="0" w:line="240" w:lineRule="auto"/>
        <w:contextualSpacing w:val="0"/>
        <w:rPr>
          <w:highlight w:val="white"/>
        </w:rPr>
      </w:pPr>
      <w:r w:rsidDel="00000000" w:rsidR="00000000" w:rsidRPr="00000000">
        <w:rPr>
          <w:highlight w:val="white"/>
          <w:rtl w:val="0"/>
        </w:rPr>
        <w:t xml:space="preserve">We commit to these specific outcomes by 2020:</w:t>
      </w:r>
    </w:p>
    <w:p w:rsidR="00000000" w:rsidDel="00000000" w:rsidP="00000000" w:rsidRDefault="00000000" w:rsidRPr="00000000">
      <w:pPr>
        <w:numPr>
          <w:ilvl w:val="0"/>
          <w:numId w:val="1"/>
        </w:numPr>
        <w:spacing w:after="260" w:line="240" w:lineRule="auto"/>
        <w:ind w:left="720" w:hanging="360"/>
        <w:contextualSpacing w:val="1"/>
        <w:rPr>
          <w:highlight w:val="white"/>
        </w:rPr>
      </w:pPr>
      <w:r w:rsidDel="00000000" w:rsidR="00000000" w:rsidRPr="00000000">
        <w:rPr>
          <w:b w:val="1"/>
          <w:highlight w:val="white"/>
          <w:rtl w:val="0"/>
        </w:rPr>
        <w:t xml:space="preserve">100 million women and girls</w:t>
      </w:r>
      <w:r w:rsidDel="00000000" w:rsidR="00000000" w:rsidRPr="00000000">
        <w:rPr>
          <w:highlight w:val="white"/>
          <w:rtl w:val="0"/>
        </w:rPr>
        <w:t xml:space="preserve"> exercise their rights to </w:t>
      </w:r>
      <w:hyperlink r:id="rId16">
        <w:r w:rsidDel="00000000" w:rsidR="00000000" w:rsidRPr="00000000">
          <w:rPr>
            <w:highlight w:val="white"/>
            <w:u w:val="single"/>
            <w:rtl w:val="0"/>
          </w:rPr>
          <w:t xml:space="preserve">sexual, reproductive and maternal health</w:t>
        </w:r>
      </w:hyperlink>
      <w:r w:rsidDel="00000000" w:rsidR="00000000" w:rsidRPr="00000000">
        <w:rPr>
          <w:highlight w:val="white"/>
          <w:rtl w:val="0"/>
        </w:rPr>
        <w:t xml:space="preserve"> and a </w:t>
      </w:r>
      <w:hyperlink r:id="rId17">
        <w:r w:rsidDel="00000000" w:rsidR="00000000" w:rsidRPr="00000000">
          <w:rPr>
            <w:highlight w:val="white"/>
            <w:u w:val="single"/>
            <w:rtl w:val="0"/>
          </w:rPr>
          <w:t xml:space="preserve">life free from violence</w:t>
        </w:r>
      </w:hyperlink>
      <w:r w:rsidDel="00000000" w:rsidR="00000000" w:rsidRPr="00000000">
        <w:rPr>
          <w:highlight w:val="white"/>
          <w:rtl w:val="0"/>
        </w:rPr>
        <w:t xml:space="preserve">.</w:t>
      </w:r>
    </w:p>
    <w:p w:rsidR="00000000" w:rsidDel="00000000" w:rsidP="00000000" w:rsidRDefault="00000000" w:rsidRPr="00000000">
      <w:pPr>
        <w:numPr>
          <w:ilvl w:val="0"/>
          <w:numId w:val="1"/>
        </w:numPr>
        <w:spacing w:after="260" w:line="240" w:lineRule="auto"/>
        <w:ind w:left="720" w:hanging="360"/>
        <w:contextualSpacing w:val="1"/>
        <w:rPr>
          <w:highlight w:val="white"/>
        </w:rPr>
      </w:pPr>
      <w:r w:rsidDel="00000000" w:rsidR="00000000" w:rsidRPr="00000000">
        <w:rPr>
          <w:b w:val="1"/>
          <w:highlight w:val="white"/>
          <w:rtl w:val="0"/>
        </w:rPr>
        <w:t xml:space="preserve">30 million women</w:t>
      </w:r>
      <w:r w:rsidDel="00000000" w:rsidR="00000000" w:rsidRPr="00000000">
        <w:rPr>
          <w:highlight w:val="white"/>
          <w:rtl w:val="0"/>
        </w:rPr>
        <w:t xml:space="preserve"> have greater </w:t>
      </w:r>
      <w:hyperlink r:id="rId18">
        <w:r w:rsidDel="00000000" w:rsidR="00000000" w:rsidRPr="00000000">
          <w:rPr>
            <w:highlight w:val="white"/>
            <w:u w:val="single"/>
            <w:rtl w:val="0"/>
          </w:rPr>
          <w:t xml:space="preserve">access to and control over economic resources</w:t>
        </w:r>
      </w:hyperlink>
      <w:r w:rsidDel="00000000" w:rsidR="00000000" w:rsidRPr="00000000">
        <w:rPr>
          <w:highlight w:val="white"/>
          <w:rtl w:val="0"/>
        </w:rPr>
        <w:t xml:space="preserve">.</w:t>
      </w:r>
    </w:p>
    <w:p w:rsidR="00000000" w:rsidDel="00000000" w:rsidP="00000000" w:rsidRDefault="00000000" w:rsidRPr="00000000">
      <w:pPr>
        <w:numPr>
          <w:ilvl w:val="0"/>
          <w:numId w:val="1"/>
        </w:numPr>
        <w:spacing w:after="260" w:line="240" w:lineRule="auto"/>
        <w:ind w:left="720" w:hanging="360"/>
        <w:contextualSpacing w:val="1"/>
        <w:rPr>
          <w:highlight w:val="white"/>
        </w:rPr>
      </w:pPr>
      <w:r w:rsidDel="00000000" w:rsidR="00000000" w:rsidRPr="00000000">
        <w:rPr>
          <w:b w:val="1"/>
          <w:highlight w:val="white"/>
          <w:rtl w:val="0"/>
        </w:rPr>
        <w:t xml:space="preserve">20 million people</w:t>
      </w:r>
      <w:r w:rsidDel="00000000" w:rsidR="00000000" w:rsidRPr="00000000">
        <w:rPr>
          <w:highlight w:val="white"/>
          <w:rtl w:val="0"/>
        </w:rPr>
        <w:t xml:space="preserve"> affected by </w:t>
      </w:r>
      <w:hyperlink r:id="rId19">
        <w:r w:rsidDel="00000000" w:rsidR="00000000" w:rsidRPr="00000000">
          <w:rPr>
            <w:highlight w:val="white"/>
            <w:u w:val="single"/>
            <w:rtl w:val="0"/>
          </w:rPr>
          <w:t xml:space="preserve">humanitarian crises</w:t>
        </w:r>
      </w:hyperlink>
      <w:r w:rsidDel="00000000" w:rsidR="00000000" w:rsidRPr="00000000">
        <w:rPr>
          <w:highlight w:val="white"/>
          <w:rtl w:val="0"/>
        </w:rPr>
        <w:t xml:space="preserve"> receive quality, life-saving </w:t>
      </w:r>
      <w:hyperlink r:id="rId20">
        <w:r w:rsidDel="00000000" w:rsidR="00000000" w:rsidRPr="00000000">
          <w:rPr>
            <w:highlight w:val="white"/>
            <w:u w:val="single"/>
            <w:rtl w:val="0"/>
          </w:rPr>
          <w:t xml:space="preserve">humanitarian assistance</w:t>
        </w:r>
      </w:hyperlink>
      <w:r w:rsidDel="00000000" w:rsidR="00000000" w:rsidRPr="00000000">
        <w:rPr>
          <w:highlight w:val="white"/>
          <w:rtl w:val="0"/>
        </w:rPr>
        <w:t xml:space="preserve">.</w:t>
      </w:r>
    </w:p>
    <w:p w:rsidR="00000000" w:rsidDel="00000000" w:rsidP="00000000" w:rsidRDefault="00000000" w:rsidRPr="00000000">
      <w:pPr>
        <w:numPr>
          <w:ilvl w:val="0"/>
          <w:numId w:val="1"/>
        </w:numPr>
        <w:spacing w:after="260" w:line="240" w:lineRule="auto"/>
        <w:ind w:left="720" w:hanging="360"/>
        <w:contextualSpacing w:val="1"/>
        <w:rPr>
          <w:highlight w:val="white"/>
        </w:rPr>
      </w:pPr>
      <w:r w:rsidDel="00000000" w:rsidR="00000000" w:rsidRPr="00000000">
        <w:rPr>
          <w:b w:val="1"/>
          <w:highlight w:val="white"/>
          <w:rtl w:val="0"/>
        </w:rPr>
        <w:t xml:space="preserve">50 million poor and vulnerable people</w:t>
      </w:r>
      <w:r w:rsidDel="00000000" w:rsidR="00000000" w:rsidRPr="00000000">
        <w:rPr>
          <w:highlight w:val="white"/>
          <w:rtl w:val="0"/>
        </w:rPr>
        <w:t xml:space="preserve"> increase their </w:t>
      </w:r>
      <w:hyperlink r:id="rId21">
        <w:r w:rsidDel="00000000" w:rsidR="00000000" w:rsidRPr="00000000">
          <w:rPr>
            <w:highlight w:val="white"/>
            <w:u w:val="single"/>
            <w:rtl w:val="0"/>
          </w:rPr>
          <w:t xml:space="preserve">food and nutrition security</w:t>
        </w:r>
      </w:hyperlink>
      <w:r w:rsidDel="00000000" w:rsidR="00000000" w:rsidRPr="00000000">
        <w:rPr>
          <w:highlight w:val="white"/>
          <w:rtl w:val="0"/>
        </w:rPr>
        <w:t xml:space="preserve"> and their resilience to </w:t>
      </w:r>
      <w:hyperlink r:id="rId22">
        <w:r w:rsidDel="00000000" w:rsidR="00000000" w:rsidRPr="00000000">
          <w:rPr>
            <w:highlight w:val="white"/>
            <w:u w:val="single"/>
            <w:rtl w:val="0"/>
          </w:rPr>
          <w:t xml:space="preserve">climate change</w:t>
        </w:r>
      </w:hyperlink>
      <w:r w:rsidDel="00000000" w:rsidR="00000000" w:rsidRPr="00000000">
        <w:rPr>
          <w:highlight w:val="white"/>
          <w:rtl w:val="0"/>
        </w:rPr>
        <w:t xml:space="preserve">.</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Together with our </w:t>
      </w:r>
      <w:hyperlink r:id="rId23">
        <w:r w:rsidDel="00000000" w:rsidR="00000000" w:rsidRPr="00000000">
          <w:rPr>
            <w:highlight w:val="white"/>
            <w:u w:val="single"/>
            <w:rtl w:val="0"/>
          </w:rPr>
          <w:t xml:space="preserve">partners</w:t>
        </w:r>
      </w:hyperlink>
      <w:r w:rsidDel="00000000" w:rsidR="00000000" w:rsidRPr="00000000">
        <w:rPr>
          <w:highlight w:val="white"/>
          <w:rtl w:val="0"/>
        </w:rPr>
        <w:t xml:space="preserve">, we will focus on six key roles:</w:t>
      </w:r>
    </w:p>
    <w:p w:rsidR="00000000" w:rsidDel="00000000" w:rsidP="00000000" w:rsidRDefault="00000000" w:rsidRPr="00000000">
      <w:pPr>
        <w:spacing w:after="0" w:line="240" w:lineRule="auto"/>
        <w:contextualSpacing w:val="0"/>
        <w:rPr>
          <w:b w:val="1"/>
          <w:highlight w:val="white"/>
        </w:rPr>
      </w:pPr>
      <w:r w:rsidDel="00000000" w:rsidR="00000000" w:rsidRPr="00000000">
        <w:rPr>
          <w:b w:val="1"/>
          <w:highlight w:val="white"/>
          <w:rtl w:val="0"/>
        </w:rPr>
        <w:t xml:space="preserve">Humanitarian action</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We will </w:t>
      </w:r>
      <w:hyperlink r:id="rId24">
        <w:r w:rsidDel="00000000" w:rsidR="00000000" w:rsidRPr="00000000">
          <w:rPr>
            <w:highlight w:val="white"/>
            <w:u w:val="single"/>
            <w:rtl w:val="0"/>
          </w:rPr>
          <w:t xml:space="preserve">respond to emergencies</w:t>
        </w:r>
      </w:hyperlink>
      <w:r w:rsidDel="00000000" w:rsidR="00000000" w:rsidRPr="00000000">
        <w:rPr>
          <w:highlight w:val="white"/>
          <w:rtl w:val="0"/>
        </w:rPr>
        <w:t xml:space="preserve"> caused by conflict and natural disasters, and work with communities to encourage future resilience and equitable development.</w:t>
      </w:r>
    </w:p>
    <w:p w:rsidR="00000000" w:rsidDel="00000000" w:rsidP="00000000" w:rsidRDefault="00000000" w:rsidRPr="00000000">
      <w:pPr>
        <w:spacing w:after="0" w:line="240" w:lineRule="auto"/>
        <w:contextualSpacing w:val="0"/>
        <w:rPr>
          <w:b w:val="1"/>
          <w:highlight w:val="white"/>
        </w:rPr>
      </w:pPr>
      <w:r w:rsidDel="00000000" w:rsidR="00000000" w:rsidRPr="00000000">
        <w:rPr>
          <w:b w:val="1"/>
          <w:highlight w:val="white"/>
          <w:rtl w:val="0"/>
        </w:rPr>
        <w:t xml:space="preserve">Innovative solutions</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We will support </w:t>
      </w:r>
      <w:hyperlink r:id="rId25">
        <w:r w:rsidDel="00000000" w:rsidR="00000000" w:rsidRPr="00000000">
          <w:rPr>
            <w:highlight w:val="white"/>
            <w:u w:val="single"/>
            <w:rtl w:val="0"/>
          </w:rPr>
          <w:t xml:space="preserve">new ways</w:t>
        </w:r>
      </w:hyperlink>
      <w:r w:rsidDel="00000000" w:rsidR="00000000" w:rsidRPr="00000000">
        <w:rPr>
          <w:highlight w:val="white"/>
          <w:rtl w:val="0"/>
        </w:rPr>
        <w:t xml:space="preserve"> of delivering essential services to poor and marginalised people, building capacity to tackle poverty, </w:t>
      </w:r>
      <w:hyperlink r:id="rId26">
        <w:r w:rsidDel="00000000" w:rsidR="00000000" w:rsidRPr="00000000">
          <w:rPr>
            <w:highlight w:val="white"/>
            <w:u w:val="single"/>
            <w:rtl w:val="0"/>
          </w:rPr>
          <w:t xml:space="preserve">building resilience</w:t>
        </w:r>
      </w:hyperlink>
      <w:r w:rsidDel="00000000" w:rsidR="00000000" w:rsidRPr="00000000">
        <w:rPr>
          <w:highlight w:val="white"/>
          <w:rtl w:val="0"/>
        </w:rPr>
        <w:t xml:space="preserve"> to reduce risk, and empowering the most vulnerable – particularly </w:t>
      </w:r>
      <w:hyperlink r:id="rId27">
        <w:r w:rsidDel="00000000" w:rsidR="00000000" w:rsidRPr="00000000">
          <w:rPr>
            <w:highlight w:val="white"/>
            <w:u w:val="single"/>
            <w:rtl w:val="0"/>
          </w:rPr>
          <w:t xml:space="preserve">women and girls</w:t>
        </w:r>
      </w:hyperlink>
      <w:r w:rsidDel="00000000" w:rsidR="00000000" w:rsidRPr="00000000">
        <w:rPr>
          <w:highlight w:val="white"/>
          <w:rtl w:val="0"/>
        </w:rPr>
        <w:t xml:space="preserve">.</w:t>
      </w:r>
    </w:p>
    <w:p w:rsidR="00000000" w:rsidDel="00000000" w:rsidP="00000000" w:rsidRDefault="00000000" w:rsidRPr="00000000">
      <w:pPr>
        <w:spacing w:after="0" w:line="240" w:lineRule="auto"/>
        <w:contextualSpacing w:val="0"/>
        <w:rPr>
          <w:b w:val="1"/>
          <w:highlight w:val="white"/>
        </w:rPr>
      </w:pPr>
      <w:r w:rsidDel="00000000" w:rsidR="00000000" w:rsidRPr="00000000">
        <w:rPr>
          <w:b w:val="1"/>
          <w:highlight w:val="white"/>
          <w:rtl w:val="0"/>
        </w:rPr>
        <w:t xml:space="preserve">Multiplying impact</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We will use the evidence, learning and innovation from our humanitarian action and long-term development programmes to influence </w:t>
      </w:r>
      <w:hyperlink r:id="rId28">
        <w:r w:rsidDel="00000000" w:rsidR="00000000" w:rsidRPr="00000000">
          <w:rPr>
            <w:highlight w:val="white"/>
            <w:u w:val="single"/>
            <w:rtl w:val="0"/>
          </w:rPr>
          <w:t xml:space="preserve">broader social change</w:t>
        </w:r>
      </w:hyperlink>
      <w:r w:rsidDel="00000000" w:rsidR="00000000" w:rsidRPr="00000000">
        <w:rPr>
          <w:highlight w:val="white"/>
          <w:rtl w:val="0"/>
        </w:rPr>
        <w:t xml:space="preserve"> and to ‘scale up’ to reach and benefit more people.</w:t>
      </w:r>
    </w:p>
    <w:p w:rsidR="00000000" w:rsidDel="00000000" w:rsidP="00000000" w:rsidRDefault="00000000" w:rsidRPr="00000000">
      <w:pPr>
        <w:spacing w:after="0" w:line="240" w:lineRule="auto"/>
        <w:contextualSpacing w:val="0"/>
        <w:rPr>
          <w:b w:val="1"/>
          <w:highlight w:val="white"/>
          <w:u w:val="single"/>
        </w:rPr>
      </w:pPr>
      <w:r w:rsidDel="00000000" w:rsidR="00000000" w:rsidRPr="00000000">
        <w:rPr>
          <w:b w:val="1"/>
          <w:highlight w:val="white"/>
          <w:rtl w:val="0"/>
        </w:rPr>
        <w:t xml:space="preserve">Strengthening gender equality and </w:t>
      </w:r>
      <w:r w:rsidDel="00000000" w:rsidR="00000000" w:rsidRPr="00000000">
        <w:fldChar w:fldCharType="begin"/>
        <w:instrText xml:space="preserve"> HYPERLINK "http://www.careinternational.org.uk/fighting-poverty/empowering-women-and-girls/promoting-womens-voices" </w:instrText>
        <w:fldChar w:fldCharType="separate"/>
      </w:r>
      <w:r w:rsidDel="00000000" w:rsidR="00000000" w:rsidRPr="00000000">
        <w:rPr>
          <w:b w:val="1"/>
          <w:highlight w:val="white"/>
          <w:u w:val="single"/>
          <w:rtl w:val="0"/>
        </w:rPr>
        <w:t xml:space="preserve">women’s voice</w:t>
      </w:r>
    </w:p>
    <w:p w:rsidR="00000000" w:rsidDel="00000000" w:rsidP="00000000" w:rsidRDefault="00000000" w:rsidRPr="00000000">
      <w:pPr>
        <w:spacing w:after="300" w:line="240" w:lineRule="auto"/>
        <w:contextualSpacing w:val="0"/>
        <w:rPr>
          <w:highlight w:val="white"/>
        </w:rPr>
      </w:pPr>
      <w:r w:rsidDel="00000000" w:rsidR="00000000" w:rsidRPr="00000000">
        <w:fldChar w:fldCharType="end"/>
      </w:r>
      <w:r w:rsidDel="00000000" w:rsidR="00000000" w:rsidRPr="00000000">
        <w:rPr>
          <w:highlight w:val="white"/>
          <w:rtl w:val="0"/>
        </w:rPr>
        <w:t xml:space="preserve">– lasting solutions and multiplying impact will only happen if </w:t>
      </w:r>
      <w:hyperlink r:id="rId29">
        <w:r w:rsidDel="00000000" w:rsidR="00000000" w:rsidRPr="00000000">
          <w:rPr>
            <w:highlight w:val="white"/>
            <w:u w:val="single"/>
            <w:rtl w:val="0"/>
          </w:rPr>
          <w:t xml:space="preserve">development works for women</w:t>
        </w:r>
      </w:hyperlink>
      <w:r w:rsidDel="00000000" w:rsidR="00000000" w:rsidRPr="00000000">
        <w:rPr>
          <w:highlight w:val="white"/>
          <w:rtl w:val="0"/>
        </w:rPr>
        <w:t xml:space="preserve">, and women work for development.</w:t>
      </w:r>
    </w:p>
    <w:p w:rsidR="00000000" w:rsidDel="00000000" w:rsidP="00000000" w:rsidRDefault="00000000" w:rsidRPr="00000000">
      <w:pPr>
        <w:spacing w:after="0" w:line="240" w:lineRule="auto"/>
        <w:contextualSpacing w:val="0"/>
        <w:rPr>
          <w:b w:val="1"/>
          <w:highlight w:val="white"/>
          <w:u w:val="single"/>
        </w:rPr>
      </w:pPr>
      <w:r w:rsidDel="00000000" w:rsidR="00000000" w:rsidRPr="00000000">
        <w:rPr>
          <w:b w:val="1"/>
          <w:highlight w:val="white"/>
          <w:rtl w:val="0"/>
        </w:rPr>
        <w:t xml:space="preserve">Promoting dialogue and </w:t>
      </w:r>
      <w:r w:rsidDel="00000000" w:rsidR="00000000" w:rsidRPr="00000000">
        <w:fldChar w:fldCharType="begin"/>
        <w:instrText xml:space="preserve"> HYPERLINK "http://www.careinternational.org.uk/fighting-poverty/building-resilience/governance-and-participation" </w:instrText>
        <w:fldChar w:fldCharType="separate"/>
      </w:r>
      <w:r w:rsidDel="00000000" w:rsidR="00000000" w:rsidRPr="00000000">
        <w:rPr>
          <w:b w:val="1"/>
          <w:highlight w:val="white"/>
          <w:u w:val="single"/>
          <w:rtl w:val="0"/>
        </w:rPr>
        <w:t xml:space="preserve">inclusive governance</w:t>
      </w:r>
    </w:p>
    <w:p w:rsidR="00000000" w:rsidDel="00000000" w:rsidP="00000000" w:rsidRDefault="00000000" w:rsidRPr="00000000">
      <w:pPr>
        <w:spacing w:after="300" w:line="240" w:lineRule="auto"/>
        <w:contextualSpacing w:val="0"/>
        <w:rPr>
          <w:highlight w:val="white"/>
        </w:rPr>
      </w:pPr>
      <w:r w:rsidDel="00000000" w:rsidR="00000000" w:rsidRPr="00000000">
        <w:fldChar w:fldCharType="end"/>
      </w:r>
      <w:r w:rsidDel="00000000" w:rsidR="00000000" w:rsidRPr="00000000">
        <w:rPr>
          <w:highlight w:val="white"/>
          <w:rtl w:val="0"/>
        </w:rPr>
        <w:t xml:space="preserve">– bringing people together to find and implement solutions.</w:t>
      </w:r>
    </w:p>
    <w:p w:rsidR="00000000" w:rsidDel="00000000" w:rsidP="00000000" w:rsidRDefault="00000000" w:rsidRPr="00000000">
      <w:pPr>
        <w:spacing w:after="0" w:line="240" w:lineRule="auto"/>
        <w:contextualSpacing w:val="0"/>
        <w:rPr>
          <w:b w:val="1"/>
          <w:highlight w:val="white"/>
          <w:u w:val="single"/>
        </w:rPr>
      </w:pPr>
      <w:r w:rsidDel="00000000" w:rsidR="00000000" w:rsidRPr="00000000">
        <w:rPr>
          <w:b w:val="1"/>
          <w:highlight w:val="white"/>
          <w:rtl w:val="0"/>
        </w:rPr>
        <w:t xml:space="preserve">Increasing </w:t>
      </w:r>
      <w:r w:rsidDel="00000000" w:rsidR="00000000" w:rsidRPr="00000000">
        <w:fldChar w:fldCharType="begin"/>
        <w:instrText xml:space="preserve"> HYPERLINK "http://www.careinternational.org.uk/fighting-poverty/building-resilience" </w:instrText>
        <w:fldChar w:fldCharType="separate"/>
      </w:r>
      <w:r w:rsidDel="00000000" w:rsidR="00000000" w:rsidRPr="00000000">
        <w:rPr>
          <w:b w:val="1"/>
          <w:highlight w:val="white"/>
          <w:u w:val="single"/>
          <w:rtl w:val="0"/>
        </w:rPr>
        <w:t xml:space="preserve">resilience</w:t>
      </w:r>
    </w:p>
    <w:p w:rsidR="00000000" w:rsidDel="00000000" w:rsidP="00000000" w:rsidRDefault="00000000" w:rsidRPr="00000000">
      <w:pPr>
        <w:spacing w:after="300" w:line="240" w:lineRule="auto"/>
        <w:contextualSpacing w:val="0"/>
        <w:rPr>
          <w:highlight w:val="white"/>
        </w:rPr>
      </w:pPr>
      <w:r w:rsidDel="00000000" w:rsidR="00000000" w:rsidRPr="00000000">
        <w:fldChar w:fldCharType="end"/>
      </w:r>
      <w:r w:rsidDel="00000000" w:rsidR="00000000" w:rsidRPr="00000000">
        <w:rPr>
          <w:highlight w:val="white"/>
          <w:rtl w:val="0"/>
        </w:rPr>
        <w:t xml:space="preserve">– increasing the ability of people and communities to thrive in the face of </w:t>
      </w:r>
      <w:hyperlink r:id="rId30">
        <w:r w:rsidDel="00000000" w:rsidR="00000000" w:rsidRPr="00000000">
          <w:rPr>
            <w:highlight w:val="white"/>
            <w:u w:val="single"/>
            <w:rtl w:val="0"/>
          </w:rPr>
          <w:t xml:space="preserve">climate change</w:t>
        </w:r>
      </w:hyperlink>
      <w:r w:rsidDel="00000000" w:rsidR="00000000" w:rsidRPr="00000000">
        <w:rPr>
          <w:highlight w:val="white"/>
          <w:rtl w:val="0"/>
        </w:rPr>
        <w:t xml:space="preserve"> and </w:t>
      </w:r>
      <w:hyperlink r:id="rId31">
        <w:r w:rsidDel="00000000" w:rsidR="00000000" w:rsidRPr="00000000">
          <w:rPr>
            <w:highlight w:val="white"/>
            <w:u w:val="single"/>
            <w:rtl w:val="0"/>
          </w:rPr>
          <w:t xml:space="preserve">conflict</w:t>
        </w:r>
      </w:hyperlink>
      <w:r w:rsidDel="00000000" w:rsidR="00000000" w:rsidRPr="00000000">
        <w:rPr>
          <w:highlight w:val="white"/>
          <w:rtl w:val="0"/>
        </w:rPr>
        <w:t xml:space="preserve">.</w:t>
      </w:r>
    </w:p>
    <w:p w:rsidR="00000000" w:rsidDel="00000000" w:rsidP="00000000" w:rsidRDefault="00000000" w:rsidRPr="00000000">
      <w:pPr>
        <w:spacing w:after="0" w:line="240" w:lineRule="auto"/>
        <w:contextualSpacing w:val="0"/>
        <w:rPr>
          <w:highlight w:val="white"/>
        </w:rPr>
      </w:pPr>
      <w:r w:rsidDel="00000000" w:rsidR="00000000" w:rsidRPr="00000000">
        <w:rPr>
          <w:rtl w:val="0"/>
        </w:rPr>
      </w:r>
    </w:p>
    <w:p w:rsidR="00000000" w:rsidDel="00000000" w:rsidP="00000000" w:rsidRDefault="00000000" w:rsidRPr="00000000">
      <w:pPr>
        <w:spacing w:after="300" w:line="240" w:lineRule="auto"/>
        <w:contextualSpacing w:val="0"/>
        <w:rPr>
          <w:b w:val="1"/>
          <w:highlight w:val="white"/>
        </w:rPr>
      </w:pPr>
      <w:r w:rsidDel="00000000" w:rsidR="00000000" w:rsidRPr="00000000">
        <w:rPr>
          <w:b w:val="1"/>
          <w:highlight w:val="white"/>
          <w:rtl w:val="0"/>
        </w:rPr>
        <w:t xml:space="preserve">Getting Involved: </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Donations are gratefully received to help us complete our work. For every pound donated 83p goes to our efforts to fight poverty, which only 17p goes to our fundraising and campaigns. </w:t>
      </w:r>
    </w:p>
    <w:p w:rsidR="00000000" w:rsidDel="00000000" w:rsidP="00000000" w:rsidRDefault="00000000" w:rsidRPr="00000000">
      <w:pPr>
        <w:spacing w:after="300" w:line="240" w:lineRule="auto"/>
        <w:contextualSpacing w:val="0"/>
        <w:rPr>
          <w:highlight w:val="white"/>
        </w:rPr>
      </w:pPr>
      <w:r w:rsidDel="00000000" w:rsidR="00000000" w:rsidRPr="00000000">
        <w:rPr>
          <w:highlight w:val="white"/>
          <w:rtl w:val="0"/>
        </w:rPr>
        <w:t xml:space="preserve">We also offer volunteer opportunities to take part in our projects across the UK (sadly, we cannot offer opportunities to travel overseas yet as volunteers from the UK).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8" w:w="11906"/>
      <w:pgMar w:bottom="1020.472440944882" w:top="1020.472440944882" w:left="1020.472440944882" w:right="1020.47244094488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www.careinternational.org.uk/emergencies/how-we-work-emergencies" TargetMode="External"/><Relationship Id="rId22" Type="http://schemas.openxmlformats.org/officeDocument/2006/relationships/hyperlink" Target="http://www.careinternational.org.uk/fighting-poverty/building-back-safer/responding-climate-change" TargetMode="External"/><Relationship Id="rId21" Type="http://schemas.openxmlformats.org/officeDocument/2006/relationships/hyperlink" Target="http://www.careinternational.org.uk/fighting-poverty/fighting-hunger" TargetMode="External"/><Relationship Id="rId24" Type="http://schemas.openxmlformats.org/officeDocument/2006/relationships/hyperlink" Target="http://www.careinternational.org.uk/emergencies" TargetMode="External"/><Relationship Id="rId23" Type="http://schemas.openxmlformats.org/officeDocument/2006/relationships/hyperlink" Target="http://www.careinternational.org.uk/who-we-are/transparency"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www.careinternational.org.uk/fighting-poverty/empowering-women-and-girls/womens-economic-empowerment" TargetMode="External"/><Relationship Id="rId26" Type="http://schemas.openxmlformats.org/officeDocument/2006/relationships/hyperlink" Target="http://www.careinternational.org.uk/fighting-poverty/building-resilience" TargetMode="External"/><Relationship Id="rId25" Type="http://schemas.openxmlformats.org/officeDocument/2006/relationships/hyperlink" Target="http://www.careinternational.org.uk/fighting-poverty/care-know-how" TargetMode="External"/><Relationship Id="rId28" Type="http://schemas.openxmlformats.org/officeDocument/2006/relationships/hyperlink" Target="http://www.careinternational.org.uk/policy" TargetMode="External"/><Relationship Id="rId27" Type="http://schemas.openxmlformats.org/officeDocument/2006/relationships/hyperlink" Target="http://www.careinternational.org.uk/fighting-poverty/empowering-women-and-girls" TargetMode="External"/><Relationship Id="rId5" Type="http://schemas.openxmlformats.org/officeDocument/2006/relationships/hyperlink" Target="http://www.careinternational.org.uk" TargetMode="External"/><Relationship Id="rId6" Type="http://schemas.openxmlformats.org/officeDocument/2006/relationships/hyperlink" Target="http://www.careinternational.org.uk/countries" TargetMode="External"/><Relationship Id="rId29" Type="http://schemas.openxmlformats.org/officeDocument/2006/relationships/hyperlink" Target="http://www.careinternational.org.uk/fighting-poverty/empowering-women-and-girls" TargetMode="External"/><Relationship Id="rId7" Type="http://schemas.openxmlformats.org/officeDocument/2006/relationships/hyperlink" Target="http://www.careinternational.org.uk/emergencies" TargetMode="External"/><Relationship Id="rId8" Type="http://schemas.openxmlformats.org/officeDocument/2006/relationships/hyperlink" Target="http://www.careinternational.org.uk/fighting-poverty" TargetMode="External"/><Relationship Id="rId31" Type="http://schemas.openxmlformats.org/officeDocument/2006/relationships/hyperlink" Target="http://www.careinternational.org.uk/fighting-poverty/building-back-safer/conflict-resolution" TargetMode="External"/><Relationship Id="rId30" Type="http://schemas.openxmlformats.org/officeDocument/2006/relationships/hyperlink" Target="http://www.careinternational.org.uk/fighting-poverty/building-back-safer/responding-climate-change" TargetMode="External"/><Relationship Id="rId11" Type="http://schemas.openxmlformats.org/officeDocument/2006/relationships/hyperlink" Target="http://www.careinternational.org.uk/fighting-poverty/building-back-safer/shelter" TargetMode="External"/><Relationship Id="rId10" Type="http://schemas.openxmlformats.org/officeDocument/2006/relationships/hyperlink" Target="http://www.careinternational.org.uk/fighting-poverty/building-resilience/governance-and-participation" TargetMode="External"/><Relationship Id="rId13" Type="http://schemas.openxmlformats.org/officeDocument/2006/relationships/hyperlink" Target="http://www.careinternational.org.uk/policy" TargetMode="External"/><Relationship Id="rId12" Type="http://schemas.openxmlformats.org/officeDocument/2006/relationships/hyperlink" Target="http://www.careinternational.org.uk/fighting-poverty/working-out-poverty/working-business" TargetMode="External"/><Relationship Id="rId15" Type="http://schemas.openxmlformats.org/officeDocument/2006/relationships/hyperlink" Target="http://www.careinternational.org.uk/fighting-poverty/empowering-women-and-girls" TargetMode="External"/><Relationship Id="rId14" Type="http://schemas.openxmlformats.org/officeDocument/2006/relationships/hyperlink" Target="http://www.careinternational.org.uk/countries" TargetMode="External"/><Relationship Id="rId17" Type="http://schemas.openxmlformats.org/officeDocument/2006/relationships/hyperlink" Target="http://www.careinternational.org.uk/fighting-poverty/empowering-women-and-girls/ending-gender-based-violence" TargetMode="External"/><Relationship Id="rId16" Type="http://schemas.openxmlformats.org/officeDocument/2006/relationships/hyperlink" Target="http://www.careinternational.org.uk/fighting-poverty/improving-health" TargetMode="External"/><Relationship Id="rId19" Type="http://schemas.openxmlformats.org/officeDocument/2006/relationships/hyperlink" Target="http://www.careinternational.org.uk/emergencies" TargetMode="External"/><Relationship Id="rId18" Type="http://schemas.openxmlformats.org/officeDocument/2006/relationships/hyperlink" Target="http://www.careinternational.org.uk/fighting-poverty/empowering-women-and-girls/womens-economic-empowerment" TargetMode="External"/></Relationships>
</file>